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CC" w:rsidRDefault="00F572CC" w:rsidP="00F572CC">
      <w:pPr>
        <w:pStyle w:val="NoSpacing"/>
      </w:pPr>
      <w:bookmarkStart w:id="0" w:name="_GoBack"/>
      <w:bookmarkEnd w:id="0"/>
      <w:r>
        <w:t>Constitutional Law I</w:t>
      </w:r>
    </w:p>
    <w:p w:rsidR="00F572CC" w:rsidRDefault="00F572CC" w:rsidP="00F572CC">
      <w:pPr>
        <w:pStyle w:val="NoSpacing"/>
      </w:pPr>
      <w:r>
        <w:t>Professor Mike Ramsey</w:t>
      </w:r>
    </w:p>
    <w:p w:rsidR="00F572CC" w:rsidRDefault="00F572CC" w:rsidP="00F572CC">
      <w:pPr>
        <w:pStyle w:val="NoSpacing"/>
      </w:pPr>
      <w:r>
        <w:t>Spring 2026</w:t>
      </w:r>
    </w:p>
    <w:p w:rsidR="00F572CC" w:rsidRDefault="00F572CC" w:rsidP="00F572CC">
      <w:pPr>
        <w:pStyle w:val="NoSpacing"/>
      </w:pPr>
    </w:p>
    <w:p w:rsidR="00F572CC" w:rsidRDefault="00F572CC" w:rsidP="00F572CC">
      <w:pPr>
        <w:pStyle w:val="NoSpacing"/>
      </w:pPr>
      <w:r>
        <w:t>Co</w:t>
      </w:r>
      <w:r w:rsidR="00302408">
        <w:t>nstitutional Law Hypothetical #3</w:t>
      </w:r>
    </w:p>
    <w:p w:rsidR="00F572CC" w:rsidRDefault="00F572CC" w:rsidP="00F572CC">
      <w:pPr>
        <w:pStyle w:val="NoSpacing"/>
      </w:pPr>
    </w:p>
    <w:p w:rsidR="00F47ED9" w:rsidRDefault="00302408">
      <w:r>
        <w:t xml:space="preserve">General Montes is the dictator of the Republic of </w:t>
      </w:r>
      <w:proofErr w:type="spellStart"/>
      <w:r>
        <w:t>Sulaco</w:t>
      </w:r>
      <w:proofErr w:type="spellEnd"/>
      <w:r>
        <w:t xml:space="preserve">, a country with longstanding hostile relations with the United States.  U.S. President </w:t>
      </w:r>
      <w:proofErr w:type="spellStart"/>
      <w:r>
        <w:t>Bigtalk</w:t>
      </w:r>
      <w:proofErr w:type="spellEnd"/>
      <w:r>
        <w:t xml:space="preserve"> posts on social media that Montes is “a WEASEL and a THIEF who is stealing from his own people </w:t>
      </w:r>
      <w:r w:rsidR="00B87E6A">
        <w:t>and ought to be Overthrown and S</w:t>
      </w:r>
      <w:r>
        <w:t xml:space="preserve">hot.”  However, General Montes remains in power and </w:t>
      </w:r>
      <w:proofErr w:type="spellStart"/>
      <w:r>
        <w:t>Bigtalk</w:t>
      </w:r>
      <w:proofErr w:type="spellEnd"/>
      <w:r>
        <w:t xml:space="preserve"> leaves office when his term expires.  After </w:t>
      </w:r>
      <w:proofErr w:type="spellStart"/>
      <w:r>
        <w:t>Bigtalk</w:t>
      </w:r>
      <w:proofErr w:type="spellEnd"/>
      <w:r>
        <w:t xml:space="preserve"> leaves office, Montes brings a civil claim </w:t>
      </w:r>
      <w:r w:rsidR="00B87E6A">
        <w:t xml:space="preserve">against </w:t>
      </w:r>
      <w:proofErr w:type="spellStart"/>
      <w:r w:rsidR="00B87E6A">
        <w:t>Bigtalk</w:t>
      </w:r>
      <w:proofErr w:type="spellEnd"/>
      <w:r w:rsidR="00B87E6A">
        <w:t xml:space="preserve"> </w:t>
      </w:r>
      <w:r>
        <w:t xml:space="preserve">in federal court in New York based on state tort law for defamation and intentional infliction of emotional distress.  If </w:t>
      </w:r>
      <w:proofErr w:type="spellStart"/>
      <w:r>
        <w:t>Bigtalk</w:t>
      </w:r>
      <w:proofErr w:type="spellEnd"/>
      <w:r>
        <w:t xml:space="preserve"> claims executive immunity in response to this suit, the court will most likely reject immunity because:</w:t>
      </w:r>
    </w:p>
    <w:p w:rsidR="006523B9" w:rsidRDefault="00302408" w:rsidP="006523B9">
      <w:pPr>
        <w:pStyle w:val="ListParagraph"/>
        <w:numPr>
          <w:ilvl w:val="0"/>
          <w:numId w:val="1"/>
        </w:numPr>
      </w:pPr>
      <w:proofErr w:type="spellStart"/>
      <w:r>
        <w:t>Bigtalk</w:t>
      </w:r>
      <w:proofErr w:type="spellEnd"/>
      <w:r>
        <w:t xml:space="preserve"> is no longer a government official</w:t>
      </w:r>
      <w:r w:rsidR="00F572CC">
        <w:t>.</w:t>
      </w:r>
    </w:p>
    <w:p w:rsidR="00A6567E" w:rsidRDefault="00302408" w:rsidP="006523B9">
      <w:pPr>
        <w:pStyle w:val="ListParagraph"/>
        <w:numPr>
          <w:ilvl w:val="0"/>
          <w:numId w:val="1"/>
        </w:numPr>
      </w:pPr>
      <w:r>
        <w:t>The claim is a civil claim for damages rather than a criminal prosecution.</w:t>
      </w:r>
    </w:p>
    <w:p w:rsidR="00A6567E" w:rsidRDefault="00302408" w:rsidP="006523B9">
      <w:pPr>
        <w:pStyle w:val="ListParagraph"/>
        <w:numPr>
          <w:ilvl w:val="0"/>
          <w:numId w:val="1"/>
        </w:numPr>
      </w:pPr>
      <w:r>
        <w:t>The alleged harm to Montes likely outweighs any interference the suit would pose for executive actions.</w:t>
      </w:r>
    </w:p>
    <w:p w:rsidR="00A6567E" w:rsidRDefault="00302408" w:rsidP="006523B9">
      <w:pPr>
        <w:pStyle w:val="ListParagraph"/>
        <w:numPr>
          <w:ilvl w:val="0"/>
          <w:numId w:val="1"/>
        </w:numPr>
      </w:pPr>
      <w:r>
        <w:t>The claim is brought under state law rather than federal law and immunity is a rule of federal law</w:t>
      </w:r>
      <w:r w:rsidR="00A6567E">
        <w:t>.</w:t>
      </w:r>
    </w:p>
    <w:p w:rsidR="00A6567E" w:rsidRDefault="00F572CC" w:rsidP="006523B9">
      <w:pPr>
        <w:pStyle w:val="ListParagraph"/>
        <w:numPr>
          <w:ilvl w:val="0"/>
          <w:numId w:val="1"/>
        </w:numPr>
      </w:pPr>
      <w:r>
        <w:t>None of the above</w:t>
      </w:r>
      <w:r w:rsidR="003B4741">
        <w:t xml:space="preserve"> is a </w:t>
      </w:r>
      <w:r w:rsidR="00302408">
        <w:t xml:space="preserve">likely result: </w:t>
      </w:r>
      <w:proofErr w:type="spellStart"/>
      <w:r w:rsidR="00302408">
        <w:t>Bigtalk</w:t>
      </w:r>
      <w:proofErr w:type="spellEnd"/>
      <w:r w:rsidR="00302408">
        <w:t xml:space="preserve"> probably does have immunity from </w:t>
      </w:r>
      <w:r w:rsidR="009A4D0B">
        <w:t>Montes’</w:t>
      </w:r>
      <w:r w:rsidR="00302408">
        <w:t xml:space="preserve"> suit.</w:t>
      </w:r>
    </w:p>
    <w:sectPr w:rsidR="00A65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20ECE"/>
    <w:multiLevelType w:val="hybridMultilevel"/>
    <w:tmpl w:val="C4F69BD2"/>
    <w:lvl w:ilvl="0" w:tplc="D608846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B9"/>
    <w:rsid w:val="00302408"/>
    <w:rsid w:val="003B4741"/>
    <w:rsid w:val="004C1E36"/>
    <w:rsid w:val="006523B9"/>
    <w:rsid w:val="009A4D0B"/>
    <w:rsid w:val="009D6D20"/>
    <w:rsid w:val="00A6567E"/>
    <w:rsid w:val="00B87E6A"/>
    <w:rsid w:val="00D829B1"/>
    <w:rsid w:val="00F47ED9"/>
    <w:rsid w:val="00F5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3B9"/>
    <w:pPr>
      <w:ind w:left="720"/>
      <w:contextualSpacing/>
    </w:pPr>
  </w:style>
  <w:style w:type="paragraph" w:styleId="NoSpacing">
    <w:name w:val="No Spacing"/>
    <w:uiPriority w:val="1"/>
    <w:qFormat/>
    <w:rsid w:val="00F572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3B9"/>
    <w:pPr>
      <w:ind w:left="720"/>
      <w:contextualSpacing/>
    </w:pPr>
  </w:style>
  <w:style w:type="paragraph" w:styleId="NoSpacing">
    <w:name w:val="No Spacing"/>
    <w:uiPriority w:val="1"/>
    <w:qFormat/>
    <w:rsid w:val="00F572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2</cp:revision>
  <dcterms:created xsi:type="dcterms:W3CDTF">2026-02-02T02:02:00Z</dcterms:created>
  <dcterms:modified xsi:type="dcterms:W3CDTF">2026-02-02T02:02:00Z</dcterms:modified>
</cp:coreProperties>
</file>